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0647" w14:textId="77777777" w:rsidR="00493844" w:rsidRDefault="00F7618A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472440B5" wp14:editId="54D32F07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4223A4BD" w14:textId="77777777" w:rsidR="00493844" w:rsidRDefault="00493844">
      <w:pPr>
        <w:pStyle w:val="Style1"/>
        <w:widowControl/>
        <w:jc w:val="center"/>
        <w:rPr>
          <w:rStyle w:val="FontStyle11"/>
          <w:u w:val="single"/>
        </w:rPr>
      </w:pPr>
    </w:p>
    <w:p w14:paraId="6C73C36B" w14:textId="77777777" w:rsidR="00493844" w:rsidRDefault="00493844">
      <w:pPr>
        <w:widowControl/>
        <w:suppressAutoHyphens/>
        <w:spacing w:after="200" w:line="276" w:lineRule="auto"/>
        <w:jc w:val="center"/>
        <w:rPr>
          <w:rFonts w:ascii="Arial" w:eastAsia="Calibri" w:hAnsi="Arial" w:cs="Arial"/>
          <w:b/>
          <w:szCs w:val="22"/>
          <w:lang w:eastAsia="ar-SA"/>
        </w:rPr>
      </w:pPr>
    </w:p>
    <w:p w14:paraId="301CDB21" w14:textId="77777777" w:rsidR="00493844" w:rsidRDefault="00F7618A">
      <w:pPr>
        <w:widowControl/>
        <w:suppressAutoHyphens/>
        <w:spacing w:after="200" w:line="276" w:lineRule="auto"/>
        <w:jc w:val="center"/>
      </w:pPr>
      <w:r>
        <w:rPr>
          <w:rFonts w:ascii="Arial" w:eastAsia="Calibri" w:hAnsi="Arial" w:cs="Arial"/>
          <w:b/>
          <w:szCs w:val="22"/>
          <w:lang w:eastAsia="ar-SA"/>
        </w:rPr>
        <w:t>Formularz zgłoszeniowy</w:t>
      </w:r>
    </w:p>
    <w:p w14:paraId="59271A6C" w14:textId="63E0EE76" w:rsidR="00E848BD" w:rsidRPr="00E848BD" w:rsidRDefault="00F7618A" w:rsidP="00E848BD">
      <w:pPr>
        <w:widowControl/>
        <w:suppressAutoHyphens/>
        <w:spacing w:after="200" w:line="480" w:lineRule="auto"/>
        <w:ind w:firstLine="720"/>
        <w:jc w:val="both"/>
        <w:rPr>
          <w:rFonts w:ascii="Arial" w:eastAsia="Calibri" w:hAnsi="Arial" w:cs="Arial"/>
          <w:sz w:val="20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 xml:space="preserve">Na </w:t>
      </w:r>
      <w:r w:rsidR="00AD2AB5">
        <w:rPr>
          <w:rFonts w:ascii="Arial" w:eastAsia="Calibri" w:hAnsi="Arial" w:cs="Arial"/>
          <w:sz w:val="20"/>
          <w:lang w:eastAsia="ar-SA"/>
        </w:rPr>
        <w:t>szkolenie</w:t>
      </w:r>
      <w:r>
        <w:rPr>
          <w:rFonts w:ascii="Arial" w:eastAsia="Calibri" w:hAnsi="Arial" w:cs="Arial"/>
          <w:sz w:val="20"/>
          <w:lang w:eastAsia="ar-SA"/>
        </w:rPr>
        <w:t xml:space="preserve">: </w:t>
      </w:r>
      <w:r>
        <w:rPr>
          <w:rStyle w:val="wT6"/>
          <w:rFonts w:ascii="Arial" w:eastAsia="Calibri" w:hAnsi="Arial" w:cs="Arial"/>
          <w:i/>
          <w:iCs/>
          <w:sz w:val="20"/>
          <w:lang w:eastAsia="ar-SA"/>
        </w:rPr>
        <w:t xml:space="preserve"> </w:t>
      </w:r>
      <w:r w:rsidR="00AD2AB5">
        <w:rPr>
          <w:rStyle w:val="wT7"/>
          <w:rFonts w:ascii="Arial" w:eastAsia="Calibri" w:hAnsi="Arial" w:cs="Arial"/>
          <w:i/>
          <w:iCs/>
          <w:sz w:val="20"/>
          <w:lang w:eastAsia="ar-SA"/>
        </w:rPr>
        <w:t xml:space="preserve">KURS uprawniający do pracy z osobami stosującymi przemoc z wykorzystaniem metody z Duluth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 </w:t>
      </w:r>
      <w:r>
        <w:rPr>
          <w:rStyle w:val="wT8"/>
          <w:rFonts w:ascii="Arial" w:eastAsia="Calibri" w:hAnsi="Arial" w:cs="Arial"/>
          <w:b w:val="0"/>
          <w:sz w:val="20"/>
          <w:lang w:eastAsia="ar-SA"/>
        </w:rPr>
        <w:t>(</w:t>
      </w:r>
      <w:r w:rsidR="00E848BD">
        <w:rPr>
          <w:rStyle w:val="wT8"/>
          <w:rFonts w:ascii="Arial" w:eastAsia="Calibri" w:hAnsi="Arial" w:cs="Arial"/>
          <w:b w:val="0"/>
          <w:sz w:val="20"/>
          <w:lang w:eastAsia="ar-SA"/>
        </w:rPr>
        <w:t>Warszawa</w:t>
      </w:r>
      <w:r w:rsidR="00AD2AB5">
        <w:rPr>
          <w:rStyle w:val="wT8"/>
          <w:rFonts w:ascii="Arial" w:eastAsia="Calibri" w:hAnsi="Arial" w:cs="Arial"/>
          <w:b w:val="0"/>
          <w:sz w:val="20"/>
          <w:lang w:eastAsia="ar-SA"/>
        </w:rPr>
        <w:t xml:space="preserve"> </w:t>
      </w:r>
      <w:r w:rsidR="00E848BD">
        <w:rPr>
          <w:rStyle w:val="wT8"/>
          <w:rFonts w:ascii="Arial" w:eastAsia="Calibri" w:hAnsi="Arial" w:cs="Arial"/>
          <w:b w:val="0"/>
          <w:sz w:val="20"/>
          <w:lang w:eastAsia="ar-SA"/>
        </w:rPr>
        <w:t>19</w:t>
      </w:r>
      <w:r w:rsidR="00774F29">
        <w:rPr>
          <w:rStyle w:val="wT8"/>
          <w:rFonts w:ascii="Arial" w:eastAsia="Calibri" w:hAnsi="Arial" w:cs="Arial"/>
          <w:b w:val="0"/>
          <w:sz w:val="20"/>
          <w:lang w:eastAsia="ar-SA"/>
        </w:rPr>
        <w:t>-</w:t>
      </w:r>
      <w:r w:rsidR="00E848BD">
        <w:rPr>
          <w:rStyle w:val="wT8"/>
          <w:rFonts w:ascii="Arial" w:eastAsia="Calibri" w:hAnsi="Arial" w:cs="Arial"/>
          <w:b w:val="0"/>
          <w:sz w:val="20"/>
          <w:lang w:eastAsia="ar-SA"/>
        </w:rPr>
        <w:t>22 lutego</w:t>
      </w:r>
      <w:r>
        <w:rPr>
          <w:rStyle w:val="wT8"/>
          <w:rFonts w:ascii="Arial" w:eastAsia="Calibri" w:hAnsi="Arial" w:cs="Arial"/>
          <w:b w:val="0"/>
          <w:sz w:val="20"/>
          <w:lang w:eastAsia="ar-SA"/>
        </w:rPr>
        <w:t>):</w:t>
      </w:r>
      <w:r w:rsidR="00E908C7">
        <w:rPr>
          <w:rStyle w:val="wT8"/>
          <w:rFonts w:ascii="Arial" w:eastAsia="Calibri" w:hAnsi="Arial" w:cs="Arial"/>
          <w:b w:val="0"/>
          <w:sz w:val="20"/>
          <w:lang w:eastAsia="ar-SA"/>
        </w:rPr>
        <w:t xml:space="preserve"> Cena 1</w:t>
      </w:r>
      <w:r w:rsidR="00E848BD">
        <w:rPr>
          <w:rStyle w:val="wT8"/>
          <w:rFonts w:ascii="Arial" w:eastAsia="Calibri" w:hAnsi="Arial" w:cs="Arial"/>
          <w:b w:val="0"/>
          <w:sz w:val="20"/>
          <w:lang w:eastAsia="ar-SA"/>
        </w:rPr>
        <w:t>8</w:t>
      </w:r>
      <w:r w:rsidR="00E908C7">
        <w:rPr>
          <w:rStyle w:val="wT8"/>
          <w:rFonts w:ascii="Arial" w:eastAsia="Calibri" w:hAnsi="Arial" w:cs="Arial"/>
          <w:b w:val="0"/>
          <w:sz w:val="20"/>
          <w:lang w:eastAsia="ar-SA"/>
        </w:rPr>
        <w:t>00 zł/osoba</w:t>
      </w:r>
      <w:r w:rsidR="00E848BD">
        <w:rPr>
          <w:rStyle w:val="wT8"/>
          <w:rFonts w:ascii="Arial" w:eastAsia="Calibri" w:hAnsi="Arial" w:cs="Arial"/>
          <w:b w:val="0"/>
          <w:sz w:val="20"/>
          <w:lang w:eastAsia="ar-SA"/>
        </w:rPr>
        <w:t xml:space="preserve"> przy zgłoszeniu jednej osoby</w:t>
      </w:r>
      <w:r w:rsidR="00E848BD">
        <w:rPr>
          <w:rStyle w:val="wT8"/>
          <w:rFonts w:ascii="Arial" w:eastAsia="Calibri" w:hAnsi="Arial" w:cs="Arial"/>
          <w:b w:val="0"/>
          <w:sz w:val="20"/>
          <w:lang w:eastAsia="ar-SA"/>
        </w:rPr>
        <w:br/>
        <w:t xml:space="preserve">                                                                                    Cena 1500 zł/osoba przy zgłoszeniu minimum 2 osób</w:t>
      </w:r>
    </w:p>
    <w:p w14:paraId="0CF715E2" w14:textId="77777777" w:rsidR="00493844" w:rsidRDefault="00F7618A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……………………………………..…………………………………………………...</w:t>
      </w:r>
    </w:p>
    <w:p w14:paraId="7E0F307A" w14:textId="77777777" w:rsidR="00493844" w:rsidRDefault="00F7618A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</w:r>
      <w:bookmarkStart w:id="0" w:name="__DdeLink__1720_125947796"/>
      <w:r>
        <w:rPr>
          <w:rFonts w:ascii="Arial" w:eastAsia="Calibri" w:hAnsi="Arial" w:cs="Arial"/>
          <w:sz w:val="20"/>
          <w:lang w:eastAsia="ar-SA"/>
        </w:rPr>
        <w:t>dane kontaktowe (e-mail, tel.):…………………………………………………………………………..</w:t>
      </w:r>
      <w:bookmarkEnd w:id="0"/>
    </w:p>
    <w:p w14:paraId="27C3AD0F" w14:textId="77777777" w:rsidR="00493844" w:rsidRDefault="00F7618A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……………………………………..…………………………………………………….</w:t>
      </w:r>
    </w:p>
    <w:p w14:paraId="18D2F24A" w14:textId="77777777" w:rsidR="00493844" w:rsidRDefault="00F7618A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  <w:t>dane kontaktowe (e-mail, tel.):…………………………………………………………………………..</w:t>
      </w:r>
    </w:p>
    <w:p w14:paraId="6FA5D28D" w14:textId="77777777" w:rsidR="00493844" w:rsidRDefault="00F7618A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478B6AFA" w14:textId="77777777" w:rsidR="00493844" w:rsidRDefault="00F7618A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eastAsia="Calibri" w:hAnsi="Arial" w:cs="Arial"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43A530E8" w14:textId="77777777" w:rsidR="00E848BD" w:rsidRDefault="00E848BD" w:rsidP="00E848BD">
      <w:pPr>
        <w:pStyle w:val="Akapitzlist"/>
        <w:widowControl/>
        <w:numPr>
          <w:ilvl w:val="0"/>
          <w:numId w:val="1"/>
        </w:numPr>
        <w:suppressAutoHyphens/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335200A2" w14:textId="77777777" w:rsidR="00E848BD" w:rsidRDefault="00E848BD" w:rsidP="00E848BD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4A93C71F" w14:textId="77777777" w:rsidR="00493844" w:rsidRDefault="00493844">
      <w:pPr>
        <w:pStyle w:val="Akapitzlist"/>
        <w:widowControl/>
        <w:suppressAutoHyphens/>
        <w:spacing w:after="200" w:line="480" w:lineRule="auto"/>
        <w:ind w:left="1070"/>
        <w:jc w:val="both"/>
        <w:rPr>
          <w:rFonts w:ascii="Arial" w:eastAsia="Calibri" w:hAnsi="Arial" w:cs="Arial"/>
          <w:sz w:val="20"/>
          <w:szCs w:val="22"/>
          <w:lang w:eastAsia="ar-SA"/>
        </w:rPr>
      </w:pPr>
    </w:p>
    <w:p w14:paraId="224AC2FC" w14:textId="77777777" w:rsidR="00493844" w:rsidRDefault="00F7618A">
      <w:pPr>
        <w:pStyle w:val="Akapitzlist"/>
        <w:widowControl/>
        <w:suppressAutoHyphens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do faktury:…………………………………………………………………………………………..</w:t>
      </w:r>
    </w:p>
    <w:p w14:paraId="29270568" w14:textId="77777777" w:rsidR="00493844" w:rsidRDefault="00F7618A">
      <w:pPr>
        <w:pStyle w:val="Akapitzlist"/>
        <w:widowControl/>
        <w:suppressAutoHyphens/>
        <w:spacing w:after="200" w:line="480" w:lineRule="auto"/>
        <w:ind w:left="107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590721AC" w14:textId="77777777" w:rsidR="00493844" w:rsidRDefault="00F7618A">
      <w:pPr>
        <w:pStyle w:val="Akapitzlist"/>
        <w:widowControl/>
        <w:suppressAutoHyphens/>
        <w:spacing w:after="200" w:line="480" w:lineRule="auto"/>
        <w:ind w:left="107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01A3BAD9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0143D7E0" w14:textId="486F6BDE" w:rsidR="00493844" w:rsidRDefault="00F7618A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Fundacja Feniks zastrzega sobie możliwość odwołania szkolenia w związku z niezebraniem wystarczającej ilości uczestników. O tym fakcie zostaniecie Państwo powiadomieni najpóźniej do 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>7 dni do rozpoczęcia szkolenia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. Jeśli szkolenie odbędzie się w przewidywanym terminie, do tego dnia otrzymacie  Państwo fakturę, wyślemy ją mailem. </w:t>
      </w:r>
    </w:p>
    <w:p w14:paraId="22BD52F7" w14:textId="77777777" w:rsidR="00493844" w:rsidRDefault="00F7618A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Wypełniony kwestionariusz prosimy odesłać na adres: </w:t>
      </w:r>
      <w:hyperlink>
        <w:r>
          <w:rPr>
            <w:rStyle w:val="czeinternetowe"/>
            <w:rFonts w:ascii="Arial" w:eastAsia="Calibri" w:hAnsi="Arial" w:cs="Arial"/>
            <w:sz w:val="22"/>
            <w:szCs w:val="22"/>
            <w:lang w:eastAsia="ar-SA"/>
          </w:rPr>
          <w:t>kontakt@fundacjafeniks.pl</w:t>
        </w:r>
      </w:hyperlink>
    </w:p>
    <w:p w14:paraId="5424A19C" w14:textId="69978AD1" w:rsidR="00493844" w:rsidRDefault="00F7618A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>W razie pytań: tel.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 xml:space="preserve"> 696 081 880,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510 748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> </w:t>
      </w:r>
      <w:r>
        <w:rPr>
          <w:rFonts w:ascii="Arial" w:eastAsia="Calibri" w:hAnsi="Arial" w:cs="Arial"/>
          <w:sz w:val="22"/>
          <w:szCs w:val="22"/>
          <w:lang w:eastAsia="ar-SA"/>
        </w:rPr>
        <w:t>620</w:t>
      </w:r>
      <w:r w:rsidR="00AD2AB5">
        <w:rPr>
          <w:rFonts w:ascii="Arial" w:eastAsia="Calibri" w:hAnsi="Arial" w:cs="Arial"/>
          <w:sz w:val="22"/>
          <w:szCs w:val="22"/>
          <w:lang w:eastAsia="ar-SA"/>
        </w:rPr>
        <w:t xml:space="preserve"> i na stronie www.fundacjafeniks.pl</w:t>
      </w:r>
    </w:p>
    <w:p w14:paraId="1C58C0FE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13F08DDE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0E7F3CF7" w14:textId="6153A9AA" w:rsidR="00493844" w:rsidRPr="00E848BD" w:rsidRDefault="00E908C7">
      <w:pPr>
        <w:widowControl/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 xml:space="preserve">Przesłanie formularza zgłoszeniowego zobowiązuje mnie do zapłaty kosztów  udziału w szkoleniu Oświadczam, że świadomy jestem, że rezygnacja do </w:t>
      </w:r>
      <w:r w:rsidR="00E848BD"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 xml:space="preserve">9 lutego </w:t>
      </w:r>
      <w:r w:rsidR="004F2165"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>202</w:t>
      </w:r>
      <w:r w:rsidR="00E848BD"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>6</w:t>
      </w:r>
      <w:r w:rsidR="004F2165"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 xml:space="preserve">r. </w:t>
      </w:r>
      <w:r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>odbywa się bez konsekwencji finansowych, jeśli rezygnacja z udziału  w szkoleniu nastąpi po</w:t>
      </w:r>
      <w:r w:rsidR="00E848BD"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 xml:space="preserve"> 9 lutego</w:t>
      </w:r>
      <w:r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 xml:space="preserve"> 202</w:t>
      </w:r>
      <w:r w:rsidR="00E848BD"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>6</w:t>
      </w:r>
      <w:r w:rsidRPr="00E848BD">
        <w:rPr>
          <w:rFonts w:ascii="Arial" w:eastAsia="Calibri" w:hAnsi="Arial" w:cs="Arial"/>
          <w:b/>
          <w:bCs/>
          <w:sz w:val="22"/>
          <w:szCs w:val="22"/>
          <w:highlight w:val="yellow"/>
          <w:lang w:eastAsia="ar-SA"/>
        </w:rPr>
        <w:t xml:space="preserve"> roku podmiot/osoba zgłaszająca zobowiązana jest pokryć koszt zajętego miejsca na szkoleniu, chyba że zapewni  na swoje miejsce udział innej osoby.</w:t>
      </w:r>
    </w:p>
    <w:p w14:paraId="425295DD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754C19B8" w14:textId="77777777" w:rsidR="00493844" w:rsidRDefault="00493844">
      <w:pPr>
        <w:widowControl/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0383B144" w14:textId="77777777" w:rsidR="00493844" w:rsidRDefault="00F7618A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6E343646" w14:textId="37B08E6A" w:rsidR="00493844" w:rsidRDefault="00F7618A">
      <w:pPr>
        <w:widowControl/>
        <w:suppressAutoHyphens/>
      </w:pPr>
      <w:r>
        <w:rPr>
          <w:rFonts w:ascii="Arial" w:eastAsia="Calibri" w:hAnsi="Arial" w:cs="Arial"/>
          <w:sz w:val="22"/>
          <w:szCs w:val="22"/>
          <w:lang w:eastAsia="ar-SA"/>
        </w:rPr>
        <w:tab/>
        <w:t xml:space="preserve">Pieczęć instytucji/organu </w:t>
      </w:r>
      <w:r w:rsidR="00E908C7">
        <w:rPr>
          <w:rFonts w:ascii="Arial" w:eastAsia="Calibri" w:hAnsi="Arial" w:cs="Arial"/>
          <w:sz w:val="22"/>
          <w:szCs w:val="22"/>
          <w:lang w:eastAsia="ar-SA"/>
        </w:rPr>
        <w:t>i podpis osoby zgłaszającej</w:t>
      </w:r>
    </w:p>
    <w:p w14:paraId="6412FA96" w14:textId="77777777" w:rsidR="00493844" w:rsidRDefault="00493844">
      <w:pPr>
        <w:pStyle w:val="Style1"/>
        <w:widowControl/>
        <w:jc w:val="center"/>
      </w:pPr>
    </w:p>
    <w:sectPr w:rsidR="00493844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635A5"/>
    <w:multiLevelType w:val="multilevel"/>
    <w:tmpl w:val="914697D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62A88"/>
    <w:multiLevelType w:val="multilevel"/>
    <w:tmpl w:val="AC3C0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7717089">
    <w:abstractNumId w:val="0"/>
  </w:num>
  <w:num w:numId="2" w16cid:durableId="10670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44"/>
    <w:rsid w:val="00045354"/>
    <w:rsid w:val="000D4B3C"/>
    <w:rsid w:val="00136B4F"/>
    <w:rsid w:val="002158EB"/>
    <w:rsid w:val="00352EC9"/>
    <w:rsid w:val="00493844"/>
    <w:rsid w:val="004F2165"/>
    <w:rsid w:val="00774F29"/>
    <w:rsid w:val="007A44C9"/>
    <w:rsid w:val="008C0A63"/>
    <w:rsid w:val="00983597"/>
    <w:rsid w:val="00AD2AB5"/>
    <w:rsid w:val="00BD5AE0"/>
    <w:rsid w:val="00C071B5"/>
    <w:rsid w:val="00CC41F0"/>
    <w:rsid w:val="00D6388C"/>
    <w:rsid w:val="00E848BD"/>
    <w:rsid w:val="00E908C7"/>
    <w:rsid w:val="00EF73A1"/>
    <w:rsid w:val="00F7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AAA3"/>
  <w15:docId w15:val="{2DF8B12F-C324-4A47-84DF-85860A98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3</cp:revision>
  <cp:lastPrinted>2020-07-02T12:52:00Z</cp:lastPrinted>
  <dcterms:created xsi:type="dcterms:W3CDTF">2025-12-22T11:19:00Z</dcterms:created>
  <dcterms:modified xsi:type="dcterms:W3CDTF">2025-12-22T11:22:00Z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